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98" w:rsidRPr="00076887" w:rsidRDefault="003C5998" w:rsidP="003C599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3C5998" w:rsidRPr="00076887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-297815</wp:posOffset>
            </wp:positionV>
            <wp:extent cx="838200" cy="7150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98" w:rsidRPr="00076887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</w:rPr>
      </w:pPr>
    </w:p>
    <w:p w:rsidR="003C5998" w:rsidRPr="00076887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</w:rPr>
      </w:pPr>
    </w:p>
    <w:p w:rsidR="003C5998" w:rsidRPr="005D71F9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  <w:sz w:val="24"/>
          <w:lang w:val="ru-RU"/>
        </w:rPr>
      </w:pPr>
      <w:r w:rsidRPr="005D71F9">
        <w:rPr>
          <w:rFonts w:ascii="Times New Roman" w:hAnsi="Times New Roman" w:cs="Times New Roman"/>
          <w:sz w:val="24"/>
          <w:lang w:val="ru-RU"/>
        </w:rPr>
        <w:t>ДОНЕЦКАЯ НАРОДНАЯ РЕСПУБЛИКА</w:t>
      </w:r>
    </w:p>
    <w:p w:rsidR="003C5998" w:rsidRPr="005D71F9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ДЕПАРТАМЕНТ </w:t>
      </w:r>
      <w:r w:rsidRPr="005D71F9">
        <w:rPr>
          <w:rFonts w:ascii="Times New Roman" w:hAnsi="Times New Roman" w:cs="Times New Roman"/>
          <w:sz w:val="24"/>
          <w:lang w:val="ru-RU"/>
        </w:rPr>
        <w:t xml:space="preserve"> ОБРАЗОВАНИЯ </w:t>
      </w:r>
    </w:p>
    <w:p w:rsidR="003C5998" w:rsidRPr="005D71F9" w:rsidRDefault="003C5998" w:rsidP="003C5998">
      <w:pPr>
        <w:keepNext/>
        <w:tabs>
          <w:tab w:val="left" w:pos="2268"/>
        </w:tabs>
        <w:ind w:right="-284"/>
        <w:jc w:val="center"/>
        <w:outlineLvl w:val="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АДМИНИСТРАЦИИ ГОРОДСКОГО ОКРУГА </w:t>
      </w:r>
      <w:r w:rsidRPr="005D71F9">
        <w:rPr>
          <w:rFonts w:ascii="Times New Roman" w:hAnsi="Times New Roman" w:cs="Times New Roman"/>
          <w:sz w:val="24"/>
          <w:lang w:val="ru-RU"/>
        </w:rPr>
        <w:t xml:space="preserve"> МАКЕЕВКИ</w:t>
      </w:r>
    </w:p>
    <w:p w:rsidR="003C5998" w:rsidRPr="005D71F9" w:rsidRDefault="003C5998" w:rsidP="003C5998">
      <w:pPr>
        <w:ind w:right="-284"/>
        <w:jc w:val="center"/>
        <w:rPr>
          <w:rFonts w:ascii="Times New Roman" w:hAnsi="Times New Roman" w:cs="Times New Roman"/>
          <w:sz w:val="24"/>
          <w:lang w:val="ru-RU"/>
        </w:rPr>
      </w:pPr>
      <w:r w:rsidRPr="005D71F9">
        <w:rPr>
          <w:rFonts w:ascii="Times New Roman" w:hAnsi="Times New Roman" w:cs="Times New Roman"/>
          <w:sz w:val="24"/>
          <w:lang w:val="ru-RU"/>
        </w:rPr>
        <w:t xml:space="preserve">МУНИЦИПАЛЬНОЕ БЮДЖЕТНОЕ ОБЩЕОБРАЗОВАТЕЛЬНОЕ УЧРЕЖДЕНИЕ </w:t>
      </w:r>
    </w:p>
    <w:p w:rsidR="003C5998" w:rsidRPr="005D71F9" w:rsidRDefault="003C5998" w:rsidP="003C5998">
      <w:pPr>
        <w:ind w:right="-284"/>
        <w:jc w:val="center"/>
        <w:rPr>
          <w:rFonts w:ascii="Times New Roman" w:hAnsi="Times New Roman" w:cs="Times New Roman"/>
          <w:sz w:val="24"/>
          <w:lang w:val="ru-RU"/>
        </w:rPr>
      </w:pPr>
      <w:r w:rsidRPr="005D71F9">
        <w:rPr>
          <w:rFonts w:ascii="Times New Roman" w:hAnsi="Times New Roman" w:cs="Times New Roman"/>
          <w:sz w:val="24"/>
          <w:lang w:val="ru-RU"/>
        </w:rPr>
        <w:t>«ОСНОВНАЯ ШКОЛА №45 ГОРОДА МАКЕЕВКИ»</w:t>
      </w:r>
    </w:p>
    <w:p w:rsidR="003C5998" w:rsidRPr="00076887" w:rsidRDefault="003C5998" w:rsidP="003C5998">
      <w:pPr>
        <w:pStyle w:val="a3"/>
        <w:ind w:left="327"/>
        <w:jc w:val="both"/>
        <w:rPr>
          <w:rFonts w:cs="Times New Roman"/>
          <w:w w:val="105"/>
          <w:lang w:val="ru-RU"/>
        </w:rPr>
      </w:pPr>
    </w:p>
    <w:p w:rsidR="003C5998" w:rsidRPr="00076887" w:rsidRDefault="003C5998" w:rsidP="003C5998">
      <w:pPr>
        <w:pStyle w:val="a3"/>
        <w:ind w:left="327"/>
        <w:jc w:val="both"/>
        <w:rPr>
          <w:rFonts w:cs="Times New Roman"/>
          <w:w w:val="105"/>
          <w:lang w:val="ru-RU"/>
        </w:rPr>
      </w:pPr>
    </w:p>
    <w:p w:rsidR="003C5998" w:rsidRPr="00076887" w:rsidRDefault="003C5998" w:rsidP="003C5998">
      <w:pPr>
        <w:pStyle w:val="a3"/>
        <w:ind w:left="327"/>
        <w:jc w:val="both"/>
        <w:rPr>
          <w:rFonts w:cs="Times New Roman"/>
          <w:lang w:val="ru-RU"/>
        </w:rPr>
      </w:pPr>
      <w:r w:rsidRPr="00076887">
        <w:rPr>
          <w:rFonts w:cs="Times New Roman"/>
          <w:w w:val="105"/>
          <w:lang w:val="ru-RU"/>
        </w:rPr>
        <w:t>от</w:t>
      </w:r>
      <w:r w:rsidRPr="00076887">
        <w:rPr>
          <w:rFonts w:cs="Times New Roman"/>
          <w:spacing w:val="10"/>
          <w:w w:val="105"/>
          <w:lang w:val="ru-RU"/>
        </w:rPr>
        <w:t xml:space="preserve"> </w:t>
      </w:r>
      <w:r>
        <w:rPr>
          <w:rFonts w:cs="Times New Roman"/>
          <w:w w:val="105"/>
          <w:lang w:val="ru-RU"/>
        </w:rPr>
        <w:t>25</w:t>
      </w:r>
      <w:r>
        <w:rPr>
          <w:w w:val="105"/>
          <w:lang w:val="ru-RU"/>
        </w:rPr>
        <w:t>.04.2024</w:t>
      </w:r>
      <w:r w:rsidRPr="00076887">
        <w:rPr>
          <w:rFonts w:cs="Times New Roman"/>
          <w:w w:val="105"/>
          <w:lang w:val="ru-RU"/>
        </w:rPr>
        <w:t xml:space="preserve"> </w:t>
      </w:r>
      <w:r w:rsidRPr="00076887">
        <w:rPr>
          <w:rFonts w:cs="Times New Roman"/>
          <w:spacing w:val="27"/>
          <w:w w:val="105"/>
          <w:lang w:val="ru-RU"/>
        </w:rPr>
        <w:t xml:space="preserve">                                                                             </w:t>
      </w:r>
      <w:r w:rsidRPr="00076887">
        <w:rPr>
          <w:rFonts w:cs="Times New Roman"/>
          <w:w w:val="105"/>
          <w:lang w:val="ru-RU"/>
        </w:rPr>
        <w:t>№</w:t>
      </w:r>
      <w:r w:rsidRPr="00076887">
        <w:rPr>
          <w:rFonts w:cs="Times New Roman"/>
          <w:spacing w:val="26"/>
          <w:w w:val="105"/>
          <w:lang w:val="ru-RU"/>
        </w:rPr>
        <w:t xml:space="preserve"> </w:t>
      </w:r>
      <w:r>
        <w:rPr>
          <w:rFonts w:cs="Times New Roman"/>
          <w:w w:val="105"/>
          <w:lang w:val="ru-RU"/>
        </w:rPr>
        <w:t>4</w:t>
      </w:r>
      <w:r>
        <w:rPr>
          <w:rFonts w:cs="Times New Roman"/>
          <w:w w:val="105"/>
          <w:lang w:val="ru-RU"/>
        </w:rPr>
        <w:t>5</w:t>
      </w:r>
    </w:p>
    <w:p w:rsidR="003C5998" w:rsidRPr="00EC3FF2" w:rsidRDefault="003C5998" w:rsidP="003C5998">
      <w:pPr>
        <w:tabs>
          <w:tab w:val="center" w:pos="4707"/>
          <w:tab w:val="center" w:pos="8397"/>
        </w:tabs>
        <w:spacing w:after="254" w:line="247" w:lineRule="auto"/>
        <w:ind w:left="-67"/>
        <w:rPr>
          <w:lang w:val="ru-RU"/>
        </w:rPr>
      </w:pPr>
      <w:r w:rsidRPr="00EC3FF2">
        <w:rPr>
          <w:rFonts w:ascii="Times New Roman" w:eastAsia="Times New Roman" w:hAnsi="Times New Roman" w:cs="Times New Roman"/>
          <w:sz w:val="28"/>
          <w:lang w:val="ru-RU"/>
        </w:rPr>
        <w:tab/>
      </w:r>
    </w:p>
    <w:p w:rsidR="003C5998" w:rsidRPr="00C66E98" w:rsidRDefault="003C5998" w:rsidP="003C5998">
      <w:pPr>
        <w:spacing w:after="297" w:line="247" w:lineRule="auto"/>
        <w:ind w:left="192" w:right="191" w:firstLine="115"/>
        <w:jc w:val="both"/>
        <w:rPr>
          <w:b/>
          <w:i/>
          <w:sz w:val="24"/>
          <w:szCs w:val="24"/>
          <w:lang w:val="ru-RU"/>
        </w:rPr>
      </w:pPr>
      <w:r w:rsidRPr="00C66E9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 определении форм проведения государственной итоговой аттестации по образовательным программам основного общего образования и условия допуска к ней в МБОУ «ОШ № 45» в 2023-202424 учебном году</w:t>
      </w:r>
    </w:p>
    <w:p w:rsidR="003C5998" w:rsidRPr="00C66E98" w:rsidRDefault="003C5998" w:rsidP="003C5998">
      <w:pPr>
        <w:spacing w:after="297" w:line="247" w:lineRule="auto"/>
        <w:ind w:left="192" w:right="191" w:firstLine="115"/>
        <w:jc w:val="both"/>
        <w:rPr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со статьей 59 Федерального закона от 29 декабря 2012 г. № 273-ФЗ «Об образовании в Российской Федерации», Федеральным </w:t>
      </w:r>
      <w:proofErr w:type="spell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Заксном</w:t>
      </w:r>
      <w:proofErr w:type="spell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17 февраля 2023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области;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Херсонской области и образованием в составе Российской Федерации новых субъектов —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Федерации», приказом Министерства просвещения Российской </w:t>
      </w:r>
      <w:proofErr w:type="spell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Федеращаи</w:t>
      </w:r>
      <w:proofErr w:type="spell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Федеральной службы по </w:t>
      </w:r>
      <w:proofErr w:type="spell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надзрру</w:t>
      </w:r>
      <w:proofErr w:type="spell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сфере образования и науки от 4 апреля 2023 № 232/551 «Об утверждении Порядка проведения государственной итоговой аттестации по образовательным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программам основного общего образования», приказом Министерства просвещения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 и Федеральной службы по надзору в сфере образования и науки от 9 февраля 2024 г. № 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годах», приказом МОН ДНР от 24.04.2024 № 214 «Об определении форм проведения государственной итоговой аттестации по образовательным программам основного общего образования и условия допуска к ней в Донецкой народной республике  в 2023-202424 учебном году»</w:t>
      </w:r>
      <w:r w:rsidRPr="00C66E98">
        <w:rPr>
          <w:b/>
          <w:i/>
          <w:sz w:val="24"/>
          <w:szCs w:val="24"/>
          <w:lang w:val="ru-RU"/>
        </w:rPr>
        <w:t xml:space="preserve">, 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определения форм проведения государственной итоговой аттестации по образовательным программам основного общего образования и условия допуска к ней в Донецкой Народной Республике в 2023/24 учебном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году, </w:t>
      </w:r>
    </w:p>
    <w:p w:rsidR="003C5998" w:rsidRPr="00C66E98" w:rsidRDefault="003C5998" w:rsidP="003C5998">
      <w:pPr>
        <w:spacing w:after="297" w:line="247" w:lineRule="auto"/>
        <w:ind w:left="874" w:right="23" w:hanging="10"/>
        <w:jc w:val="both"/>
        <w:rPr>
          <w:sz w:val="24"/>
          <w:szCs w:val="24"/>
          <w:lang w:val="ru-RU"/>
        </w:rPr>
      </w:pP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ПРИКАЗЫВАЮ:</w:t>
      </w:r>
    </w:p>
    <w:p w:rsidR="003C5998" w:rsidRPr="00C66E98" w:rsidRDefault="003C5998" w:rsidP="003C5998">
      <w:pPr>
        <w:spacing w:after="297" w:line="247" w:lineRule="auto"/>
        <w:ind w:left="4" w:right="23" w:firstLine="768"/>
        <w:jc w:val="both"/>
        <w:rPr>
          <w:sz w:val="24"/>
          <w:szCs w:val="24"/>
          <w:lang w:val="ru-RU"/>
        </w:rPr>
      </w:pP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Определить, что обучающиеся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 класса МБОУ «ОШ № 45»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, проходят государстве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нную итоговую аттестацию по образ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овательным программам основного общего образования</w:t>
      </w:r>
      <w:r w:rsidRPr="00C66E98">
        <w:rPr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(далее ГИА-9) в 2023-20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 учебном году в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 учебным предметам учебного плана, </w:t>
      </w:r>
      <w:proofErr w:type="spell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изучавшимся</w:t>
      </w:r>
      <w:proofErr w:type="spell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9 классе, итоговых отметок по результатам промежуточной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аттестации.</w:t>
      </w:r>
    </w:p>
    <w:p w:rsidR="003C5998" w:rsidRPr="00C66E98" w:rsidRDefault="003C5998" w:rsidP="003C59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66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66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Допустить к государственной итоговой аттестации обучающихся 9-х классов, не имеющих академической задолженности, в полном объеме выполнивших учебный план </w:t>
      </w:r>
      <w:r w:rsidRPr="00C66E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или индивидуальный учебный план (имеющих годовые отметки по всем учебным предметам учебного плана за 9-й класс не ниже удовлетворительных), а также имеющих результат «зачет» за итоговое собеседование по русскому языку, по</w:t>
      </w:r>
      <w:r w:rsidRPr="00C66E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6E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списку согласно приложению к приказу.</w:t>
      </w:r>
      <w:proofErr w:type="gramEnd"/>
    </w:p>
    <w:p w:rsidR="003C5998" w:rsidRPr="00C66E98" w:rsidRDefault="003C5998" w:rsidP="003C599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Определить, что местом проведения ГИА-9 для участников МБОУ «ОШ № 45»  являются МБОУ «ОШ № 45».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8" w:rsidRPr="00C66E98" w:rsidRDefault="003C5998" w:rsidP="003C59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настоящий Приказ на официальном сайте МБОУ «ОШ № 45»</w:t>
      </w:r>
      <w:r w:rsidRPr="00C66E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5998" w:rsidRPr="00C66E98" w:rsidRDefault="003C5998" w:rsidP="003C59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hAnsi="Times New Roman" w:cs="Times New Roman"/>
          <w:sz w:val="24"/>
          <w:szCs w:val="24"/>
          <w:lang w:val="ru-RU"/>
        </w:rPr>
        <w:t xml:space="preserve">3. Классному руководителю 9 класса Павловой С.А.: </w:t>
      </w:r>
    </w:p>
    <w:p w:rsidR="003C5998" w:rsidRPr="00C66E98" w:rsidRDefault="003C5998" w:rsidP="003C59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hAnsi="Times New Roman" w:cs="Times New Roman"/>
          <w:sz w:val="24"/>
          <w:szCs w:val="24"/>
          <w:lang w:val="ru-RU"/>
        </w:rPr>
        <w:t>3.1. Д</w:t>
      </w:r>
      <w:r w:rsidRPr="00C66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овести приказ до сведения обучающихся, их родителей (законных представителей) и педагогов.</w:t>
      </w:r>
    </w:p>
    <w:p w:rsidR="003C5998" w:rsidRDefault="003C5998" w:rsidP="003C59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8">
        <w:rPr>
          <w:rFonts w:ascii="Times New Roman" w:hAnsi="Times New Roman" w:cs="Times New Roman"/>
          <w:sz w:val="24"/>
          <w:szCs w:val="24"/>
          <w:lang w:val="ru-RU"/>
        </w:rPr>
        <w:t>3.2. Ознакомить под роспись учащихся, их род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bookmarkStart w:id="0" w:name="_GoBack"/>
      <w:bookmarkEnd w:id="0"/>
      <w:r w:rsidRPr="00C66E98">
        <w:rPr>
          <w:rFonts w:ascii="Times New Roman" w:hAnsi="Times New Roman" w:cs="Times New Roman"/>
          <w:sz w:val="24"/>
          <w:szCs w:val="24"/>
          <w:lang w:val="ru-RU"/>
        </w:rPr>
        <w:t>телей (законных представителей) с Памяткой ГИА-9.</w:t>
      </w: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 </w:t>
      </w:r>
      <w:proofErr w:type="gramStart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C66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исполнением настоящего Приказа оставляю за собой.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директора                                 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Павлова С.А.___________  _________________</w:t>
      </w:r>
    </w:p>
    <w:p w:rsidR="003C5998" w:rsidRDefault="003C5998" w:rsidP="003C599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Муслимова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С.Ю. ________ __________________</w:t>
      </w:r>
    </w:p>
    <w:p w:rsidR="003C5998" w:rsidRPr="00C66E98" w:rsidRDefault="003C5998" w:rsidP="003C599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Чуприна Л.В. ___________  __________________</w:t>
      </w:r>
    </w:p>
    <w:p w:rsidR="003C5998" w:rsidRPr="00EC3FF2" w:rsidRDefault="003C5998" w:rsidP="003C5998">
      <w:pPr>
        <w:spacing w:after="117" w:line="238" w:lineRule="auto"/>
        <w:ind w:left="43" w:right="4"/>
        <w:jc w:val="both"/>
        <w:rPr>
          <w:lang w:val="ru-RU"/>
        </w:rPr>
      </w:pPr>
    </w:p>
    <w:p w:rsidR="00CE0023" w:rsidRPr="003C5998" w:rsidRDefault="00CE0023" w:rsidP="003C5998">
      <w:pPr>
        <w:rPr>
          <w:lang w:val="ru-RU"/>
        </w:rPr>
      </w:pPr>
    </w:p>
    <w:sectPr w:rsidR="00CE0023" w:rsidRPr="003C5998">
      <w:pgSz w:w="11986" w:h="16886"/>
      <w:pgMar w:top="653" w:right="1171" w:bottom="851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66" w:rsidRDefault="00747B66" w:rsidP="00AD0621">
      <w:r>
        <w:separator/>
      </w:r>
    </w:p>
  </w:endnote>
  <w:endnote w:type="continuationSeparator" w:id="0">
    <w:p w:rsidR="00747B66" w:rsidRDefault="00747B66" w:rsidP="00A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66" w:rsidRDefault="00747B66" w:rsidP="00AD0621">
      <w:r>
        <w:separator/>
      </w:r>
    </w:p>
  </w:footnote>
  <w:footnote w:type="continuationSeparator" w:id="0">
    <w:p w:rsidR="00747B66" w:rsidRDefault="00747B66" w:rsidP="00AD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C09"/>
    <w:multiLevelType w:val="multilevel"/>
    <w:tmpl w:val="70E47774"/>
    <w:lvl w:ilvl="0">
      <w:start w:val="3"/>
      <w:numFmt w:val="decimal"/>
      <w:lvlText w:val="%1"/>
      <w:lvlJc w:val="left"/>
      <w:pPr>
        <w:ind w:left="563" w:hanging="45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459"/>
        <w:jc w:val="left"/>
      </w:pPr>
      <w:rPr>
        <w:rFonts w:ascii="Times New Roman" w:eastAsia="Times New Roman" w:hAnsi="Times New Roman" w:hint="default"/>
        <w:color w:val="696669"/>
        <w:w w:val="101"/>
        <w:sz w:val="25"/>
        <w:szCs w:val="25"/>
      </w:rPr>
    </w:lvl>
    <w:lvl w:ilvl="2">
      <w:start w:val="1"/>
      <w:numFmt w:val="bullet"/>
      <w:lvlText w:val="•"/>
      <w:lvlJc w:val="left"/>
      <w:pPr>
        <w:ind w:left="2382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2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2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1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0" w:hanging="459"/>
      </w:pPr>
      <w:rPr>
        <w:rFonts w:hint="default"/>
      </w:rPr>
    </w:lvl>
  </w:abstractNum>
  <w:abstractNum w:abstractNumId="1">
    <w:nsid w:val="3C542D95"/>
    <w:multiLevelType w:val="hybridMultilevel"/>
    <w:tmpl w:val="EBD86372"/>
    <w:lvl w:ilvl="0" w:tplc="38F68A6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64F03"/>
    <w:multiLevelType w:val="hybridMultilevel"/>
    <w:tmpl w:val="670CC978"/>
    <w:lvl w:ilvl="0" w:tplc="9328E42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E0A95"/>
    <w:multiLevelType w:val="hybridMultilevel"/>
    <w:tmpl w:val="51A4956C"/>
    <w:lvl w:ilvl="0" w:tplc="FA02B3FE">
      <w:start w:val="1"/>
      <w:numFmt w:val="decimal"/>
      <w:lvlText w:val="%1.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14C88CC">
      <w:start w:val="1"/>
      <w:numFmt w:val="lowerLetter"/>
      <w:lvlText w:val="%2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5B23E1C">
      <w:start w:val="1"/>
      <w:numFmt w:val="lowerRoman"/>
      <w:lvlText w:val="%3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AC0CCF6">
      <w:start w:val="1"/>
      <w:numFmt w:val="decimal"/>
      <w:lvlText w:val="%4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99042E4">
      <w:start w:val="1"/>
      <w:numFmt w:val="lowerLetter"/>
      <w:lvlText w:val="%5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CECB812">
      <w:start w:val="1"/>
      <w:numFmt w:val="lowerRoman"/>
      <w:lvlText w:val="%6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7BCA978">
      <w:start w:val="1"/>
      <w:numFmt w:val="decimal"/>
      <w:lvlText w:val="%7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98CBB3A">
      <w:start w:val="1"/>
      <w:numFmt w:val="lowerLetter"/>
      <w:lvlText w:val="%8"/>
      <w:lvlJc w:val="left"/>
      <w:pPr>
        <w:ind w:left="6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64816C">
      <w:start w:val="1"/>
      <w:numFmt w:val="lowerRoman"/>
      <w:lvlText w:val="%9"/>
      <w:lvlJc w:val="left"/>
      <w:pPr>
        <w:ind w:left="6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639129F"/>
    <w:multiLevelType w:val="hybridMultilevel"/>
    <w:tmpl w:val="156089F8"/>
    <w:lvl w:ilvl="0" w:tplc="87AE8894">
      <w:start w:val="2"/>
      <w:numFmt w:val="decimal"/>
      <w:lvlText w:val="%1."/>
      <w:lvlJc w:val="left"/>
      <w:pPr>
        <w:ind w:left="558" w:hanging="256"/>
        <w:jc w:val="left"/>
      </w:pPr>
      <w:rPr>
        <w:rFonts w:ascii="Times New Roman" w:eastAsia="Times New Roman" w:hAnsi="Times New Roman" w:hint="default"/>
        <w:color w:val="696669"/>
        <w:w w:val="93"/>
        <w:sz w:val="25"/>
        <w:szCs w:val="25"/>
      </w:rPr>
    </w:lvl>
    <w:lvl w:ilvl="1" w:tplc="1212A294">
      <w:start w:val="1"/>
      <w:numFmt w:val="bullet"/>
      <w:lvlText w:val="•"/>
      <w:lvlJc w:val="left"/>
      <w:pPr>
        <w:ind w:left="563" w:hanging="256"/>
      </w:pPr>
      <w:rPr>
        <w:rFonts w:hint="default"/>
      </w:rPr>
    </w:lvl>
    <w:lvl w:ilvl="2" w:tplc="80441996">
      <w:start w:val="1"/>
      <w:numFmt w:val="bullet"/>
      <w:lvlText w:val="•"/>
      <w:lvlJc w:val="left"/>
      <w:pPr>
        <w:ind w:left="1574" w:hanging="256"/>
      </w:pPr>
      <w:rPr>
        <w:rFonts w:hint="default"/>
      </w:rPr>
    </w:lvl>
    <w:lvl w:ilvl="3" w:tplc="CE204710">
      <w:start w:val="1"/>
      <w:numFmt w:val="bullet"/>
      <w:lvlText w:val="•"/>
      <w:lvlJc w:val="left"/>
      <w:pPr>
        <w:ind w:left="2584" w:hanging="256"/>
      </w:pPr>
      <w:rPr>
        <w:rFonts w:hint="default"/>
      </w:rPr>
    </w:lvl>
    <w:lvl w:ilvl="4" w:tplc="AF82BCCE">
      <w:start w:val="1"/>
      <w:numFmt w:val="bullet"/>
      <w:lvlText w:val="•"/>
      <w:lvlJc w:val="left"/>
      <w:pPr>
        <w:ind w:left="3595" w:hanging="256"/>
      </w:pPr>
      <w:rPr>
        <w:rFonts w:hint="default"/>
      </w:rPr>
    </w:lvl>
    <w:lvl w:ilvl="5" w:tplc="C6E6FB30">
      <w:start w:val="1"/>
      <w:numFmt w:val="bullet"/>
      <w:lvlText w:val="•"/>
      <w:lvlJc w:val="left"/>
      <w:pPr>
        <w:ind w:left="4606" w:hanging="256"/>
      </w:pPr>
      <w:rPr>
        <w:rFonts w:hint="default"/>
      </w:rPr>
    </w:lvl>
    <w:lvl w:ilvl="6" w:tplc="131EC93A">
      <w:start w:val="1"/>
      <w:numFmt w:val="bullet"/>
      <w:lvlText w:val="•"/>
      <w:lvlJc w:val="left"/>
      <w:pPr>
        <w:ind w:left="5617" w:hanging="256"/>
      </w:pPr>
      <w:rPr>
        <w:rFonts w:hint="default"/>
      </w:rPr>
    </w:lvl>
    <w:lvl w:ilvl="7" w:tplc="725A5ABE">
      <w:start w:val="1"/>
      <w:numFmt w:val="bullet"/>
      <w:lvlText w:val="•"/>
      <w:lvlJc w:val="left"/>
      <w:pPr>
        <w:ind w:left="6627" w:hanging="256"/>
      </w:pPr>
      <w:rPr>
        <w:rFonts w:hint="default"/>
      </w:rPr>
    </w:lvl>
    <w:lvl w:ilvl="8" w:tplc="A43AE95E">
      <w:start w:val="1"/>
      <w:numFmt w:val="bullet"/>
      <w:lvlText w:val="•"/>
      <w:lvlJc w:val="left"/>
      <w:pPr>
        <w:ind w:left="7638" w:hanging="256"/>
      </w:pPr>
      <w:rPr>
        <w:rFonts w:hint="default"/>
      </w:rPr>
    </w:lvl>
  </w:abstractNum>
  <w:abstractNum w:abstractNumId="5">
    <w:nsid w:val="5DC46600"/>
    <w:multiLevelType w:val="multilevel"/>
    <w:tmpl w:val="C16CF5C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eastAsiaTheme="minorHAnsi" w:cstheme="minorBidi" w:hint="default"/>
      </w:rPr>
    </w:lvl>
  </w:abstractNum>
  <w:abstractNum w:abstractNumId="6">
    <w:nsid w:val="727F4484"/>
    <w:multiLevelType w:val="multilevel"/>
    <w:tmpl w:val="2A5C7E5A"/>
    <w:lvl w:ilvl="0">
      <w:start w:val="3"/>
      <w:numFmt w:val="decimal"/>
      <w:lvlText w:val="%1."/>
      <w:lvlJc w:val="left"/>
      <w:pPr>
        <w:ind w:left="1426" w:hanging="348"/>
        <w:jc w:val="left"/>
      </w:pPr>
      <w:rPr>
        <w:rFonts w:hint="default"/>
        <w:spacing w:val="-1"/>
        <w:w w:val="93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5" w:hanging="45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54"/>
      </w:pPr>
      <w:rPr>
        <w:rFonts w:hint="default"/>
        <w:lang w:val="ru-RU" w:eastAsia="en-US" w:bidi="ar-SA"/>
      </w:rPr>
    </w:lvl>
  </w:abstractNum>
  <w:abstractNum w:abstractNumId="7">
    <w:nsid w:val="73FD7609"/>
    <w:multiLevelType w:val="hybridMultilevel"/>
    <w:tmpl w:val="06B00DD6"/>
    <w:lvl w:ilvl="0" w:tplc="2446DF9E">
      <w:start w:val="1"/>
      <w:numFmt w:val="decimal"/>
      <w:lvlText w:val="%1."/>
      <w:lvlJc w:val="left"/>
      <w:pPr>
        <w:ind w:left="219" w:hanging="24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5DF610C8">
      <w:numFmt w:val="bullet"/>
      <w:lvlText w:val="•"/>
      <w:lvlJc w:val="left"/>
      <w:pPr>
        <w:ind w:left="1208" w:hanging="243"/>
      </w:pPr>
      <w:rPr>
        <w:rFonts w:hint="default"/>
        <w:lang w:val="ru-RU" w:eastAsia="en-US" w:bidi="ar-SA"/>
      </w:rPr>
    </w:lvl>
    <w:lvl w:ilvl="2" w:tplc="414A04F4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3" w:tplc="65526BE6">
      <w:numFmt w:val="bullet"/>
      <w:lvlText w:val="•"/>
      <w:lvlJc w:val="left"/>
      <w:pPr>
        <w:ind w:left="3184" w:hanging="243"/>
      </w:pPr>
      <w:rPr>
        <w:rFonts w:hint="default"/>
        <w:lang w:val="ru-RU" w:eastAsia="en-US" w:bidi="ar-SA"/>
      </w:rPr>
    </w:lvl>
    <w:lvl w:ilvl="4" w:tplc="B1EE9A9E">
      <w:numFmt w:val="bullet"/>
      <w:lvlText w:val="•"/>
      <w:lvlJc w:val="left"/>
      <w:pPr>
        <w:ind w:left="4172" w:hanging="243"/>
      </w:pPr>
      <w:rPr>
        <w:rFonts w:hint="default"/>
        <w:lang w:val="ru-RU" w:eastAsia="en-US" w:bidi="ar-SA"/>
      </w:rPr>
    </w:lvl>
    <w:lvl w:ilvl="5" w:tplc="0A20AE1C">
      <w:numFmt w:val="bullet"/>
      <w:lvlText w:val="•"/>
      <w:lvlJc w:val="left"/>
      <w:pPr>
        <w:ind w:left="5160" w:hanging="243"/>
      </w:pPr>
      <w:rPr>
        <w:rFonts w:hint="default"/>
        <w:lang w:val="ru-RU" w:eastAsia="en-US" w:bidi="ar-SA"/>
      </w:rPr>
    </w:lvl>
    <w:lvl w:ilvl="6" w:tplc="F0B86EBA">
      <w:numFmt w:val="bullet"/>
      <w:lvlText w:val="•"/>
      <w:lvlJc w:val="left"/>
      <w:pPr>
        <w:ind w:left="6148" w:hanging="243"/>
      </w:pPr>
      <w:rPr>
        <w:rFonts w:hint="default"/>
        <w:lang w:val="ru-RU" w:eastAsia="en-US" w:bidi="ar-SA"/>
      </w:rPr>
    </w:lvl>
    <w:lvl w:ilvl="7" w:tplc="6E3A1038">
      <w:numFmt w:val="bullet"/>
      <w:lvlText w:val="•"/>
      <w:lvlJc w:val="left"/>
      <w:pPr>
        <w:ind w:left="7136" w:hanging="243"/>
      </w:pPr>
      <w:rPr>
        <w:rFonts w:hint="default"/>
        <w:lang w:val="ru-RU" w:eastAsia="en-US" w:bidi="ar-SA"/>
      </w:rPr>
    </w:lvl>
    <w:lvl w:ilvl="8" w:tplc="93605940">
      <w:numFmt w:val="bullet"/>
      <w:lvlText w:val="•"/>
      <w:lvlJc w:val="left"/>
      <w:pPr>
        <w:ind w:left="8124" w:hanging="2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0023"/>
    <w:rsid w:val="000244DC"/>
    <w:rsid w:val="00070801"/>
    <w:rsid w:val="00076887"/>
    <w:rsid w:val="001637CE"/>
    <w:rsid w:val="001C197E"/>
    <w:rsid w:val="001C30A3"/>
    <w:rsid w:val="00284C31"/>
    <w:rsid w:val="0032323D"/>
    <w:rsid w:val="00397B6F"/>
    <w:rsid w:val="003C2187"/>
    <w:rsid w:val="003C5998"/>
    <w:rsid w:val="003F1861"/>
    <w:rsid w:val="004751E0"/>
    <w:rsid w:val="004F08B1"/>
    <w:rsid w:val="00523C7D"/>
    <w:rsid w:val="0058509C"/>
    <w:rsid w:val="00636223"/>
    <w:rsid w:val="006626B0"/>
    <w:rsid w:val="00706053"/>
    <w:rsid w:val="00747B66"/>
    <w:rsid w:val="007F34AD"/>
    <w:rsid w:val="00834F27"/>
    <w:rsid w:val="00867CE1"/>
    <w:rsid w:val="00AD0621"/>
    <w:rsid w:val="00BD75A1"/>
    <w:rsid w:val="00C024B7"/>
    <w:rsid w:val="00C524E9"/>
    <w:rsid w:val="00CC71DA"/>
    <w:rsid w:val="00CE0023"/>
    <w:rsid w:val="00D20A18"/>
    <w:rsid w:val="00D83A11"/>
    <w:rsid w:val="00DB59A8"/>
    <w:rsid w:val="00EE591E"/>
    <w:rsid w:val="00F104F0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6B0"/>
  </w:style>
  <w:style w:type="paragraph" w:styleId="1">
    <w:name w:val="heading 1"/>
    <w:basedOn w:val="a"/>
    <w:uiPriority w:val="1"/>
    <w:qFormat/>
    <w:rsid w:val="006626B0"/>
    <w:pPr>
      <w:ind w:left="558" w:firstLine="6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6B0"/>
    <w:pPr>
      <w:ind w:left="3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26B0"/>
  </w:style>
  <w:style w:type="paragraph" w:customStyle="1" w:styleId="TableParagraph">
    <w:name w:val="Table Paragraph"/>
    <w:basedOn w:val="a"/>
    <w:uiPriority w:val="1"/>
    <w:qFormat/>
    <w:rsid w:val="006626B0"/>
  </w:style>
  <w:style w:type="paragraph" w:styleId="a5">
    <w:name w:val="Balloon Text"/>
    <w:basedOn w:val="a"/>
    <w:link w:val="a6"/>
    <w:uiPriority w:val="99"/>
    <w:semiHidden/>
    <w:unhideWhenUsed/>
    <w:rsid w:val="00867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0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621"/>
  </w:style>
  <w:style w:type="paragraph" w:styleId="a9">
    <w:name w:val="footer"/>
    <w:basedOn w:val="a"/>
    <w:link w:val="aa"/>
    <w:uiPriority w:val="99"/>
    <w:unhideWhenUsed/>
    <w:rsid w:val="00AD0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58" w:firstLine="6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7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0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0621"/>
  </w:style>
  <w:style w:type="paragraph" w:styleId="a9">
    <w:name w:val="footer"/>
    <w:basedOn w:val="a"/>
    <w:link w:val="aa"/>
    <w:uiPriority w:val="99"/>
    <w:unhideWhenUsed/>
    <w:rsid w:val="00AD0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 Windows</cp:lastModifiedBy>
  <cp:revision>7</cp:revision>
  <cp:lastPrinted>2024-05-15T11:58:00Z</cp:lastPrinted>
  <dcterms:created xsi:type="dcterms:W3CDTF">2023-04-20T07:16:00Z</dcterms:created>
  <dcterms:modified xsi:type="dcterms:W3CDTF">2024-05-15T11:58:00Z</dcterms:modified>
</cp:coreProperties>
</file>